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9ECB8" w14:textId="77777777" w:rsidR="00CA12F6" w:rsidRDefault="00B80F77">
      <w:pPr>
        <w:rPr>
          <w:sz w:val="30"/>
          <w:szCs w:val="30"/>
        </w:rPr>
      </w:pPr>
      <w:r>
        <w:rPr>
          <w:noProof/>
        </w:rPr>
        <w:drawing>
          <wp:inline distT="114300" distB="114300" distL="114300" distR="114300" wp14:anchorId="3B3FC195" wp14:editId="17F23FCE">
            <wp:extent cx="6422441" cy="2109788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2441" cy="2109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BB3890" w14:textId="77777777" w:rsidR="00CA12F6" w:rsidRDefault="00B80F77">
      <w:pPr>
        <w:pStyle w:val="1"/>
        <w:keepNext w:val="0"/>
        <w:keepLines w:val="0"/>
        <w:spacing w:line="240" w:lineRule="auto"/>
        <w:rPr>
          <w:sz w:val="30"/>
          <w:szCs w:val="30"/>
        </w:rPr>
      </w:pPr>
      <w:bookmarkStart w:id="0" w:name="_ay64xnttck96" w:colFirst="0" w:colLast="0"/>
      <w:bookmarkEnd w:id="0"/>
      <w:r>
        <w:rPr>
          <w:sz w:val="30"/>
          <w:szCs w:val="30"/>
        </w:rPr>
        <w:t>5 ноября закончился XIX Большой фестиваль мультфильмов — самое масштабное событие для всех, кто любит анимацию! В этом году зрители увидели более 300 работ из 35 стран мира.</w:t>
      </w:r>
    </w:p>
    <w:p w14:paraId="5875F7D4" w14:textId="77777777" w:rsidR="00CA12F6" w:rsidRDefault="00B80F77">
      <w:pPr>
        <w:spacing w:before="240" w:after="240"/>
      </w:pPr>
      <w:r>
        <w:t>Фестиваль поддержало Министерство культуры России, а киностудия «</w:t>
      </w:r>
      <w:proofErr w:type="spellStart"/>
      <w:r>
        <w:t>Союзмультфильм</w:t>
      </w:r>
      <w:proofErr w:type="spellEnd"/>
      <w:r>
        <w:t>» с</w:t>
      </w:r>
      <w:r>
        <w:t>тала генеральным партнером БФМ.</w:t>
      </w:r>
    </w:p>
    <w:p w14:paraId="40B1623F" w14:textId="77777777" w:rsidR="00CA12F6" w:rsidRDefault="00B80F77">
      <w:pPr>
        <w:spacing w:before="240" w:after="240"/>
      </w:pPr>
      <w:r>
        <w:t>Фестиваль собрал впечатляющую программу — от поэтичных короткометражек до больших премьер, от детских историй до философских анимационных экспериментов. На более чем 50 площадках Москвы прошли около 200 киносеансов и событий</w:t>
      </w:r>
      <w:r>
        <w:t>. В программе показали девять полнометражных фильмов из России, Венгрии, Японии, Франции, Бразилии и Доминиканской Республики. А в кинотеатре «</w:t>
      </w:r>
      <w:proofErr w:type="spellStart"/>
      <w:r>
        <w:t>Москино</w:t>
      </w:r>
      <w:proofErr w:type="spellEnd"/>
      <w:r>
        <w:t xml:space="preserve"> Космос» зрители провели традиционную «Ночь анимации» — одно из самых любимых и долгожданных событий фести</w:t>
      </w:r>
      <w:r>
        <w:t>валя.</w:t>
      </w:r>
    </w:p>
    <w:p w14:paraId="7012E9BE" w14:textId="77777777" w:rsidR="00CA12F6" w:rsidRDefault="00B80F77">
      <w:pPr>
        <w:spacing w:before="240" w:after="240"/>
      </w:pPr>
      <w:r>
        <w:t>Основными площадками в этом году стали: сеть «</w:t>
      </w:r>
      <w:proofErr w:type="spellStart"/>
      <w:r>
        <w:t>Москино</w:t>
      </w:r>
      <w:proofErr w:type="spellEnd"/>
      <w:r>
        <w:t>», кинотеатры «КАРО 11 Октябрь</w:t>
      </w:r>
      <w:proofErr w:type="gramStart"/>
      <w:r>
        <w:t>»,  «</w:t>
      </w:r>
      <w:proofErr w:type="gramEnd"/>
      <w:r>
        <w:t>Иллюзион», «Пионер», Третьяковская галерея, «Филармония-2» и ДК «Рассвет». Ещё более сорока площадок — кинотеатры, библиотеки и дома культуры — участвовали в благ</w:t>
      </w:r>
      <w:r>
        <w:t>отворительной программе, где показывали лучшие российские мультфильмы для детей последних лет.</w:t>
      </w:r>
    </w:p>
    <w:p w14:paraId="209E1C94" w14:textId="77777777" w:rsidR="00CA12F6" w:rsidRDefault="00B80F77">
      <w:pPr>
        <w:spacing w:before="240" w:after="240"/>
      </w:pPr>
      <w:r>
        <w:t>Помимо кинопоказов, фестиваль предложил зрителям и участникам обширную образовательную и деловую программу — живое пространство для общения, обмена опытом и вдох</w:t>
      </w:r>
      <w:r>
        <w:t>новения.</w:t>
      </w:r>
    </w:p>
    <w:p w14:paraId="6CBB2BA9" w14:textId="77777777" w:rsidR="00CA12F6" w:rsidRDefault="00B80F77">
      <w:pPr>
        <w:spacing w:before="240" w:after="240"/>
      </w:pPr>
      <w:r>
        <w:t xml:space="preserve">В Большой школе анимации постоянно проходили встречи, лекции и мастер-классы с членами жюри. Здесь же работала творческая лаборатория режиссёра и главной героини БФМ 2025 Нины </w:t>
      </w:r>
      <w:proofErr w:type="spellStart"/>
      <w:r>
        <w:t>Бисяриной</w:t>
      </w:r>
      <w:proofErr w:type="spellEnd"/>
      <w:r>
        <w:t>, её работы можно было увидеть на персональной выставке. В Инс</w:t>
      </w:r>
      <w:r>
        <w:t xml:space="preserve">титуте бизнеса и дизайна </w:t>
      </w:r>
      <w:proofErr w:type="spellStart"/>
      <w:r>
        <w:t>Андрияна</w:t>
      </w:r>
      <w:proofErr w:type="spellEnd"/>
      <w:r>
        <w:t xml:space="preserve"> </w:t>
      </w:r>
      <w:proofErr w:type="spellStart"/>
      <w:r>
        <w:t>Ружич</w:t>
      </w:r>
      <w:proofErr w:type="spellEnd"/>
      <w:r>
        <w:t xml:space="preserve"> рассказала о «Новой сербской анимации».</w:t>
      </w:r>
    </w:p>
    <w:p w14:paraId="6386E0B0" w14:textId="77777777" w:rsidR="00CA12F6" w:rsidRDefault="00B80F77">
      <w:pPr>
        <w:spacing w:before="240" w:after="240"/>
      </w:pPr>
      <w:r>
        <w:t xml:space="preserve">Впервые в этом году на БФМ появилась деловая программа. На площадке АКИ </w:t>
      </w:r>
      <w:proofErr w:type="spellStart"/>
      <w:r>
        <w:t>lab</w:t>
      </w:r>
      <w:proofErr w:type="spellEnd"/>
      <w:r>
        <w:t xml:space="preserve"> обсуждали самые актуальные темы — искусственный интеллект, анимационное </w:t>
      </w:r>
      <w:r>
        <w:lastRenderedPageBreak/>
        <w:t xml:space="preserve">образование, </w:t>
      </w:r>
      <w:proofErr w:type="spellStart"/>
      <w:r>
        <w:t>метавселенные</w:t>
      </w:r>
      <w:proofErr w:type="spellEnd"/>
      <w:r>
        <w:t xml:space="preserve"> и</w:t>
      </w:r>
      <w:r>
        <w:t xml:space="preserve"> то, как анимация взаимодействует с рекламой. В дискуссиях участвовали более тридцати экспертов, а в организации помогли Ассоциация анимационного кино и киностудия «</w:t>
      </w:r>
      <w:proofErr w:type="spellStart"/>
      <w:r>
        <w:t>Союзмультфильм</w:t>
      </w:r>
      <w:proofErr w:type="spellEnd"/>
      <w:r>
        <w:t>».</w:t>
      </w:r>
    </w:p>
    <w:p w14:paraId="4866A82A" w14:textId="77777777" w:rsidR="00CA12F6" w:rsidRDefault="00B80F77">
      <w:r>
        <w:t>5 ноября в кинотеатре «Иллюзион» на торжественной церемонии закрытия объяв</w:t>
      </w:r>
      <w:r>
        <w:t>или победителей во всех трёх конкурсах фестиваля.</w:t>
      </w:r>
    </w:p>
    <w:p w14:paraId="254E2023" w14:textId="77777777" w:rsidR="00CA12F6" w:rsidRDefault="00B80F77">
      <w:r>
        <w:t xml:space="preserve"> </w:t>
      </w:r>
    </w:p>
    <w:p w14:paraId="4133A021" w14:textId="77777777" w:rsidR="00CA12F6" w:rsidRDefault="00B80F77">
      <w:r>
        <w:t>В российском национальном конкурсе судили художник-аниматор и преподаватель Карина Погорелова, режиссёр и художник Анна-Мария Черниговская и режиссёр Юрий Томилов.</w:t>
      </w:r>
    </w:p>
    <w:p w14:paraId="7492DB6A" w14:textId="77777777" w:rsidR="00CA12F6" w:rsidRDefault="00B80F77">
      <w:r>
        <w:t xml:space="preserve"> </w:t>
      </w:r>
    </w:p>
    <w:p w14:paraId="40F87203" w14:textId="77777777" w:rsidR="00CA12F6" w:rsidRDefault="00B80F77">
      <w:r>
        <w:t>В жюри международного конкурса коротко</w:t>
      </w:r>
      <w:r>
        <w:t xml:space="preserve">метражных анимационных фильмов вошли художник и иллюстратор Игорь Олейников (Россия), режиссёр </w:t>
      </w:r>
      <w:proofErr w:type="spellStart"/>
      <w:r>
        <w:t>Суреш</w:t>
      </w:r>
      <w:proofErr w:type="spellEnd"/>
      <w:r>
        <w:t xml:space="preserve"> </w:t>
      </w:r>
      <w:proofErr w:type="spellStart"/>
      <w:r>
        <w:t>Эрият</w:t>
      </w:r>
      <w:proofErr w:type="spellEnd"/>
      <w:r>
        <w:t xml:space="preserve"> (Индия), режиссёр и сценарист Аня </w:t>
      </w:r>
      <w:proofErr w:type="spellStart"/>
      <w:r>
        <w:t>Швейгольц</w:t>
      </w:r>
      <w:proofErr w:type="spellEnd"/>
      <w:r>
        <w:t xml:space="preserve"> (Россия).</w:t>
      </w:r>
    </w:p>
    <w:p w14:paraId="163AA459" w14:textId="77777777" w:rsidR="00CA12F6" w:rsidRDefault="00B80F77">
      <w:r>
        <w:t xml:space="preserve"> </w:t>
      </w:r>
    </w:p>
    <w:p w14:paraId="62BFBA34" w14:textId="77777777" w:rsidR="00CA12F6" w:rsidRDefault="00B80F77">
      <w:r>
        <w:t>Третье жюри оценивало фильмы международного конкурса полнометражных анимационных фильмов. В е</w:t>
      </w:r>
      <w:r>
        <w:t>го составе были: генеральный директор киностудии «</w:t>
      </w:r>
      <w:proofErr w:type="spellStart"/>
      <w:r>
        <w:t>Союзмультфильм</w:t>
      </w:r>
      <w:proofErr w:type="spellEnd"/>
      <w:r>
        <w:t xml:space="preserve">» Борис </w:t>
      </w:r>
      <w:proofErr w:type="spellStart"/>
      <w:r>
        <w:t>Машковцев</w:t>
      </w:r>
      <w:proofErr w:type="spellEnd"/>
      <w:r>
        <w:t xml:space="preserve"> (Россия), историк и критик анимации </w:t>
      </w:r>
      <w:proofErr w:type="spellStart"/>
      <w:r>
        <w:t>Андрияна</w:t>
      </w:r>
      <w:proofErr w:type="spellEnd"/>
      <w:r>
        <w:t xml:space="preserve"> </w:t>
      </w:r>
      <w:proofErr w:type="spellStart"/>
      <w:r>
        <w:t>Ружич</w:t>
      </w:r>
      <w:proofErr w:type="spellEnd"/>
      <w:r>
        <w:t xml:space="preserve"> (Сербия), музыкант, композитор и телерадиоведущая Марина </w:t>
      </w:r>
      <w:proofErr w:type="spellStart"/>
      <w:r>
        <w:t>Ланда</w:t>
      </w:r>
      <w:proofErr w:type="spellEnd"/>
      <w:r>
        <w:t xml:space="preserve"> (Россия).</w:t>
      </w:r>
    </w:p>
    <w:p w14:paraId="70574EDB" w14:textId="77777777" w:rsidR="00CA12F6" w:rsidRDefault="00B80F77">
      <w:r>
        <w:t xml:space="preserve"> </w:t>
      </w:r>
    </w:p>
    <w:p w14:paraId="60790BF6" w14:textId="77777777" w:rsidR="00CA12F6" w:rsidRDefault="00B80F77">
      <w:r>
        <w:t>Кроме основных наград, вручили Приз критики и Пр</w:t>
      </w:r>
      <w:r>
        <w:t>из дирекции. А Приз зрительских симпатий мы узнаем позже — после завершения онлайн-программы фестиваля.</w:t>
      </w:r>
    </w:p>
    <w:p w14:paraId="1ECCC57E" w14:textId="77777777" w:rsidR="00CA12F6" w:rsidRDefault="00B80F77">
      <w:pPr>
        <w:spacing w:before="240" w:after="240"/>
      </w:pPr>
      <w:r>
        <w:t>XIX БФМ официально завершился, но фестиваль продолжается! С 6 по 9 ноября в Московском дворце пионеров на Воробьёвых горах по традиции заработает «Фабри</w:t>
      </w:r>
      <w:r>
        <w:t xml:space="preserve">ка мультфильмов», где каждый сможет попробовать себя в роли художника, сценариста, аниматора, композитора или режиссёра. Участники создадут собственные короткие мультфильмы — рисованные, кукольные, пластилиновые, песочные и многие другие. С 7 по 16 ноября </w:t>
      </w:r>
      <w:r>
        <w:t xml:space="preserve">к фестивалю можно будет присоединиться онлайн: все желающие смогут смотреть мультфильмы из программы БФМ в онлайн-кинотеатре из любой точки России. В эти дни пройдут онлайн-встречи с режиссёрами, чьи фильмы представлены в российском национальном конкурсе, </w:t>
      </w:r>
      <w:r>
        <w:t xml:space="preserve">а также с Константином </w:t>
      </w:r>
      <w:proofErr w:type="spellStart"/>
      <w:r>
        <w:t>Бронзитом</w:t>
      </w:r>
      <w:proofErr w:type="spellEnd"/>
      <w:r>
        <w:t xml:space="preserve">, Леонидом </w:t>
      </w:r>
      <w:proofErr w:type="spellStart"/>
      <w:r>
        <w:t>Шмельковым</w:t>
      </w:r>
      <w:proofErr w:type="spellEnd"/>
      <w:r>
        <w:t xml:space="preserve"> и Ниной </w:t>
      </w:r>
      <w:proofErr w:type="spellStart"/>
      <w:r>
        <w:t>Бисяриной</w:t>
      </w:r>
      <w:proofErr w:type="spellEnd"/>
      <w:r>
        <w:t>.</w:t>
      </w:r>
    </w:p>
    <w:p w14:paraId="30C1468B" w14:textId="77777777" w:rsidR="00CA12F6" w:rsidRDefault="00B80F77">
      <w:pPr>
        <w:spacing w:before="240" w:after="240"/>
      </w:pPr>
      <w:r>
        <w:t>Большой фестиваль мультфильмов — каждый год напоминает о том, что анимация не только удовольствие, она помогает нам взрослеть и развиваться, замечая сложность, красоту и бесконечное р</w:t>
      </w:r>
      <w:r>
        <w:t>азнообразие мира!</w:t>
      </w:r>
    </w:p>
    <w:p w14:paraId="01BC1F30" w14:textId="77777777" w:rsidR="00CA12F6" w:rsidRDefault="00B80F77">
      <w:pPr>
        <w:spacing w:before="240" w:after="240"/>
      </w:pPr>
      <w:r>
        <w:t xml:space="preserve"> </w:t>
      </w:r>
    </w:p>
    <w:p w14:paraId="29051C00" w14:textId="77777777" w:rsidR="00CA12F6" w:rsidRDefault="00B80F77">
      <w:r>
        <w:t xml:space="preserve"> </w:t>
      </w:r>
    </w:p>
    <w:p w14:paraId="4410023F" w14:textId="77777777" w:rsidR="00CA12F6" w:rsidRDefault="00CA12F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32F7FD" w14:textId="77777777" w:rsidR="00CA12F6" w:rsidRDefault="00CA12F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607B39" w14:textId="77777777" w:rsidR="00CA12F6" w:rsidRDefault="00CA12F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3644380" w14:textId="77777777" w:rsidR="00CA12F6" w:rsidRDefault="00B80F77">
      <w:pPr>
        <w:widowControl w:val="0"/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СПИСОК ПРИЗОВ И ДИПЛОМОВ</w:t>
      </w:r>
    </w:p>
    <w:p w14:paraId="287E60D7" w14:textId="77777777" w:rsidR="00CA12F6" w:rsidRDefault="00B80F77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XIX БОЛЬШОГО ФЕСТИВАЛЯ МУЛЬТФИЛЬМОВ</w:t>
      </w:r>
    </w:p>
    <w:p w14:paraId="1355DBB2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FD9E8FE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5CC545B" w14:textId="77777777" w:rsidR="00CA12F6" w:rsidRDefault="00B80F77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РОССИЙСКИЙ НАЦИОНАЛЬНЫЙ КОНКУРС КОРОТКОМЕТРАЖНЫХ АНИМАЦИОННЫХ ФИЛЬМОВ</w:t>
      </w:r>
    </w:p>
    <w:p w14:paraId="4ACCF91B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47D56AD" w14:textId="77777777" w:rsidR="00CA12F6" w:rsidRDefault="00B80F77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ПРИЗ ЗА ЛУЧШИЙ КОРОТКОМЕТРАЖНЫЙ АНИМАЦИОННЫЙ ФИЛЬМ </w:t>
      </w:r>
    </w:p>
    <w:p w14:paraId="47730AD5" w14:textId="77777777" w:rsidR="00CA12F6" w:rsidRDefault="00B80F77">
      <w:pPr>
        <w:widowControl w:val="0"/>
        <w:spacing w:line="240" w:lineRule="auto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Приз и диплом</w:t>
      </w:r>
    </w:p>
    <w:p w14:paraId="23735B02" w14:textId="77777777" w:rsidR="00CA12F6" w:rsidRDefault="00B80F77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СКАЗКА ИСКОРКИ  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i/>
          <w:sz w:val="24"/>
          <w:szCs w:val="24"/>
        </w:rPr>
        <w:t>Режиссёр и художник-постановщик: Анастасия Лис, ВГИК, Россия, 2025, 7 мин 35 сек</w:t>
      </w:r>
    </w:p>
    <w:p w14:paraId="1B771619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29783AA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9A2EEA5" w14:textId="77777777" w:rsidR="00CA12F6" w:rsidRDefault="00B80F77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ПРИЗ ЗА ЛУЧШИЙ СТУДЕНЧЕСКИЙ АНИМАЦИОННЫЙ ФИЛЬМ</w:t>
      </w:r>
    </w:p>
    <w:p w14:paraId="0AA9FA46" w14:textId="77777777" w:rsidR="00CA12F6" w:rsidRDefault="00B80F77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Приз и диплом</w:t>
      </w:r>
    </w:p>
    <w:p w14:paraId="35F30A19" w14:textId="77777777" w:rsidR="00CA12F6" w:rsidRDefault="00B80F77">
      <w:pPr>
        <w:widowControl w:val="0"/>
        <w:spacing w:line="240" w:lineRule="auto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ВЕСЕЛЫЙ ПАРЕНЬ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i/>
          <w:sz w:val="24"/>
          <w:szCs w:val="24"/>
        </w:rPr>
        <w:t xml:space="preserve">Режиссёр и художник-постановщик: Юлия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Задарко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>, Ростовский-на-Дону филиал ВГИК, Россия, 2024, 6 мин</w:t>
      </w:r>
    </w:p>
    <w:p w14:paraId="47D7438A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846D289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0079D99" w14:textId="77777777" w:rsidR="00CA12F6" w:rsidRDefault="00B80F77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ПРИЗ ЗА ЛУЧШИЙ АНИМАЦИОННЫЙ ФИЛЬМ ДЛЯ ДЕТЕЙ</w:t>
      </w:r>
    </w:p>
    <w:p w14:paraId="7F35C986" w14:textId="77777777" w:rsidR="00CA12F6" w:rsidRDefault="00B80F77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Приз и диплом</w:t>
      </w:r>
    </w:p>
    <w:p w14:paraId="4D811CCE" w14:textId="77777777" w:rsidR="00CA12F6" w:rsidRDefault="00B80F77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В ЖИВОТЕ ЗМЕИ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i/>
          <w:sz w:val="24"/>
          <w:szCs w:val="24"/>
        </w:rPr>
        <w:t>Режисс</w:t>
      </w:r>
      <w:r>
        <w:rPr>
          <w:rFonts w:ascii="Calibri" w:eastAsia="Calibri" w:hAnsi="Calibri" w:cs="Calibri"/>
          <w:i/>
          <w:sz w:val="24"/>
          <w:szCs w:val="24"/>
        </w:rPr>
        <w:t>ёр и художник-постановщик: Иван Ханжин, Студия анимации «Светлые Истории», Россия, 2025, 8 мин 17 сек</w:t>
      </w:r>
    </w:p>
    <w:p w14:paraId="6D3ADFE1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6AB9ACD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05E58DC" w14:textId="77777777" w:rsidR="00CA12F6" w:rsidRDefault="00B80F77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СПЕЦИАЛЬНЫЙ ПРИЗ ЖЮРИ </w:t>
      </w:r>
      <w:r>
        <w:rPr>
          <w:rFonts w:ascii="Calibri" w:eastAsia="Calibri" w:hAnsi="Calibri" w:cs="Calibri"/>
          <w:sz w:val="24"/>
          <w:szCs w:val="24"/>
        </w:rPr>
        <w:br/>
        <w:t>"За радость примирения и вновь обретенной близости"</w:t>
      </w:r>
    </w:p>
    <w:p w14:paraId="3E838DBE" w14:textId="77777777" w:rsidR="00CA12F6" w:rsidRDefault="00B80F77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Приз и диплом</w:t>
      </w:r>
    </w:p>
    <w:p w14:paraId="57E1971A" w14:textId="77777777" w:rsidR="00CA12F6" w:rsidRDefault="00B80F77">
      <w:pPr>
        <w:widowControl w:val="0"/>
        <w:spacing w:line="240" w:lineRule="auto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УРОКИ ПЛАВАНЬЯ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i/>
          <w:sz w:val="24"/>
          <w:szCs w:val="24"/>
        </w:rPr>
        <w:t>Режиссёр и художник-постановщик: Анна Исакова, С</w:t>
      </w:r>
      <w:r>
        <w:rPr>
          <w:rFonts w:ascii="Calibri" w:eastAsia="Calibri" w:hAnsi="Calibri" w:cs="Calibri"/>
          <w:i/>
          <w:sz w:val="24"/>
          <w:szCs w:val="24"/>
        </w:rPr>
        <w:t>тудия «Светлые Истории», Россия, 2025, 8 мин 35 сек</w:t>
      </w:r>
    </w:p>
    <w:p w14:paraId="046EA9F3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47A792A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9870858" w14:textId="77777777" w:rsidR="00CA12F6" w:rsidRDefault="00B80F77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СПЕЦИАЛЬНОЕ УПОМИНАНИЕ ЖЮРИ </w:t>
      </w:r>
      <w:r>
        <w:rPr>
          <w:rFonts w:ascii="Calibri" w:eastAsia="Calibri" w:hAnsi="Calibri" w:cs="Calibri"/>
          <w:sz w:val="24"/>
          <w:szCs w:val="24"/>
        </w:rPr>
        <w:br/>
        <w:t>“За поэзию жизни, полную трагикомичных рифм”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i/>
          <w:sz w:val="24"/>
          <w:szCs w:val="24"/>
        </w:rPr>
        <w:t>Диплом</w:t>
      </w:r>
    </w:p>
    <w:p w14:paraId="1C57C168" w14:textId="77777777" w:rsidR="00CA12F6" w:rsidRDefault="00B80F77">
      <w:pPr>
        <w:widowControl w:val="0"/>
        <w:spacing w:line="240" w:lineRule="auto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МИХАЛЫЧ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i/>
          <w:sz w:val="24"/>
          <w:szCs w:val="24"/>
        </w:rPr>
        <w:t>Режиссёр и художник-постановщик: Вадим Иванов, Студия «Светлые истории», Россия, 2024, 9 мин 28 сек</w:t>
      </w:r>
    </w:p>
    <w:p w14:paraId="6DA3776A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3290609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7D949BB" w14:textId="77777777" w:rsidR="00CA12F6" w:rsidRDefault="00B80F77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СПЕЦИАЛЬНОЕ УПОМИНАНИЕ ЖЮРИ </w:t>
      </w:r>
      <w:r>
        <w:rPr>
          <w:rFonts w:ascii="Calibri" w:eastAsia="Calibri" w:hAnsi="Calibri" w:cs="Calibri"/>
          <w:sz w:val="24"/>
          <w:szCs w:val="24"/>
        </w:rPr>
        <w:br/>
        <w:t>“За чувственные образы в бутылке молока“</w:t>
      </w:r>
    </w:p>
    <w:p w14:paraId="75EE6931" w14:textId="77777777" w:rsidR="00CA12F6" w:rsidRDefault="00B80F77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lastRenderedPageBreak/>
        <w:t>Диплом</w:t>
      </w:r>
    </w:p>
    <w:p w14:paraId="564669F8" w14:textId="77777777" w:rsidR="00CA12F6" w:rsidRDefault="00B80F77">
      <w:pPr>
        <w:widowControl w:val="0"/>
        <w:spacing w:line="240" w:lineRule="auto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ЧЕЛОВЕК ЗА ШТОРОЙ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i/>
          <w:sz w:val="24"/>
          <w:szCs w:val="24"/>
        </w:rPr>
        <w:t>Режиссёр и художник-постановщик: Иван Бондаренко, ООО Студия «ШАР», Россия, 2025, 8 мин 59 сек</w:t>
      </w:r>
    </w:p>
    <w:p w14:paraId="665C41F5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i/>
          <w:sz w:val="24"/>
          <w:szCs w:val="24"/>
        </w:rPr>
      </w:pPr>
    </w:p>
    <w:p w14:paraId="7C5B3F4C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i/>
          <w:sz w:val="24"/>
          <w:szCs w:val="24"/>
        </w:rPr>
      </w:pPr>
    </w:p>
    <w:p w14:paraId="53984B02" w14:textId="77777777" w:rsidR="00CA12F6" w:rsidRDefault="00B80F77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Диплом жюри </w:t>
      </w:r>
      <w:r>
        <w:rPr>
          <w:rFonts w:ascii="Calibri" w:eastAsia="Calibri" w:hAnsi="Calibri" w:cs="Calibri"/>
          <w:sz w:val="24"/>
          <w:szCs w:val="24"/>
        </w:rPr>
        <w:br/>
        <w:t>“За сладкую анимацию“</w:t>
      </w:r>
      <w:r>
        <w:rPr>
          <w:rFonts w:ascii="Calibri" w:eastAsia="Calibri" w:hAnsi="Calibri" w:cs="Calibri"/>
          <w:sz w:val="24"/>
          <w:szCs w:val="24"/>
        </w:rPr>
        <w:br/>
        <w:t>ВЛИПЛИ!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i/>
          <w:sz w:val="24"/>
          <w:szCs w:val="24"/>
        </w:rPr>
        <w:t>Режиссёр и художник-п</w:t>
      </w:r>
      <w:r>
        <w:rPr>
          <w:rFonts w:ascii="Calibri" w:eastAsia="Calibri" w:hAnsi="Calibri" w:cs="Calibri"/>
          <w:i/>
          <w:sz w:val="24"/>
          <w:szCs w:val="24"/>
        </w:rPr>
        <w:t>остановщик: Карина Астахова, ВГИК, Россия, 2025, 4 мин 40 сек</w:t>
      </w:r>
    </w:p>
    <w:p w14:paraId="14826412" w14:textId="77777777" w:rsidR="00CA12F6" w:rsidRDefault="00CA12F6">
      <w:pPr>
        <w:widowControl w:val="0"/>
        <w:spacing w:before="240" w:line="240" w:lineRule="auto"/>
        <w:rPr>
          <w:rFonts w:ascii="Calibri" w:eastAsia="Calibri" w:hAnsi="Calibri" w:cs="Calibri"/>
          <w:sz w:val="24"/>
          <w:szCs w:val="24"/>
        </w:rPr>
      </w:pPr>
    </w:p>
    <w:p w14:paraId="6945BFEF" w14:textId="77777777" w:rsidR="00CA12F6" w:rsidRDefault="00B80F77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Диплом жюри </w:t>
      </w:r>
      <w:r>
        <w:rPr>
          <w:rFonts w:ascii="Calibri" w:eastAsia="Calibri" w:hAnsi="Calibri" w:cs="Calibri"/>
          <w:sz w:val="24"/>
          <w:szCs w:val="24"/>
        </w:rPr>
        <w:br/>
        <w:t>“За смелость рассказать тяжелую историю легким визуальным языком”</w:t>
      </w:r>
      <w:r>
        <w:rPr>
          <w:rFonts w:ascii="Calibri" w:eastAsia="Calibri" w:hAnsi="Calibri" w:cs="Calibri"/>
          <w:sz w:val="24"/>
          <w:szCs w:val="24"/>
        </w:rPr>
        <w:br/>
        <w:t>ПРО СОНЮ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i/>
          <w:sz w:val="24"/>
          <w:szCs w:val="24"/>
        </w:rPr>
        <w:t xml:space="preserve">Режиссёр и художник-постановщик: Лиана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Макарян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>, Школа документальной анимации фестиваля «Рудник», Россия,</w:t>
      </w:r>
      <w:r>
        <w:rPr>
          <w:rFonts w:ascii="Calibri" w:eastAsia="Calibri" w:hAnsi="Calibri" w:cs="Calibri"/>
          <w:i/>
          <w:sz w:val="24"/>
          <w:szCs w:val="24"/>
        </w:rPr>
        <w:t xml:space="preserve"> 3 мин 53 сек</w:t>
      </w:r>
    </w:p>
    <w:p w14:paraId="33E112E9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C9F3B60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3B5BDB2" w14:textId="77777777" w:rsidR="00CA12F6" w:rsidRDefault="00B80F77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Диплом жюри </w:t>
      </w:r>
      <w:r>
        <w:rPr>
          <w:rFonts w:ascii="Calibri" w:eastAsia="Calibri" w:hAnsi="Calibri" w:cs="Calibri"/>
          <w:sz w:val="24"/>
          <w:szCs w:val="24"/>
        </w:rPr>
        <w:br/>
        <w:t>“За напоминание о важности не терять связь с миром вокруг себя”</w:t>
      </w:r>
    </w:p>
    <w:p w14:paraId="4E3B3E1D" w14:textId="77777777" w:rsidR="00CA12F6" w:rsidRDefault="00B80F77">
      <w:pPr>
        <w:widowControl w:val="0"/>
        <w:spacing w:line="240" w:lineRule="auto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MUTE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i/>
          <w:sz w:val="24"/>
          <w:szCs w:val="24"/>
        </w:rPr>
        <w:t>Режиссёр и художник-постановщик: Маша Митяева, Большая школа анимации, Россия, 2025, 10 мин</w:t>
      </w:r>
    </w:p>
    <w:p w14:paraId="51CAC051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A40BED6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0E608A9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23E70AF8" w14:textId="77777777" w:rsidR="00CA12F6" w:rsidRDefault="00B80F77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МЕЖДУНАРОДНЫЙ КОНКУРС КОРОТКОМЕТРАЖНЫХ АНИМАЦИОННЫХ ФИЛЬМОВ</w:t>
      </w:r>
    </w:p>
    <w:p w14:paraId="719CA22F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106D9F7" w14:textId="77777777" w:rsidR="00CA12F6" w:rsidRDefault="00B80F77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ГР</w:t>
      </w:r>
      <w:r>
        <w:rPr>
          <w:rFonts w:ascii="Calibri" w:eastAsia="Calibri" w:hAnsi="Calibri" w:cs="Calibri"/>
          <w:sz w:val="24"/>
          <w:szCs w:val="24"/>
        </w:rPr>
        <w:t xml:space="preserve">АН-ПРИ ЗА ЛУЧШИЙ АНИМАЦИОННЫЙ ФИЛЬМ </w:t>
      </w:r>
    </w:p>
    <w:p w14:paraId="1EE499FF" w14:textId="77777777" w:rsidR="00CA12F6" w:rsidRDefault="00B80F77">
      <w:pPr>
        <w:widowControl w:val="0"/>
        <w:spacing w:line="240" w:lineRule="auto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Приз и диплом</w:t>
      </w:r>
      <w:r>
        <w:rPr>
          <w:rFonts w:ascii="Calibri" w:eastAsia="Calibri" w:hAnsi="Calibri" w:cs="Calibri"/>
          <w:sz w:val="24"/>
          <w:szCs w:val="24"/>
        </w:rPr>
        <w:br/>
        <w:t>НОЧНЫЕ САПОГИ / THE NIGHT BOOTS / LES BOTTES DE LA NUIT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i/>
          <w:sz w:val="24"/>
          <w:szCs w:val="24"/>
        </w:rPr>
        <w:t xml:space="preserve">Режиссер и художник-постановщик: Пьер-Люк ГРАНЖОН /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Pierre-Luc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GRANJON, AM STRAM GRAM, Франция, 2024, 12 мин 22 сек</w:t>
      </w:r>
    </w:p>
    <w:p w14:paraId="42F48721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9F0DF5F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8B605F1" w14:textId="77777777" w:rsidR="00CA12F6" w:rsidRDefault="00B80F77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ПРИЗ ЗА ЛУЧШИЙ СТУДЕНЧЕСКИЙ АНИ</w:t>
      </w:r>
      <w:r>
        <w:rPr>
          <w:rFonts w:ascii="Calibri" w:eastAsia="Calibri" w:hAnsi="Calibri" w:cs="Calibri"/>
          <w:sz w:val="24"/>
          <w:szCs w:val="24"/>
        </w:rPr>
        <w:t>МАЦИОННЫЙ ФИЛЬМ</w:t>
      </w:r>
    </w:p>
    <w:p w14:paraId="2A0EE4DD" w14:textId="77777777" w:rsidR="00CA12F6" w:rsidRDefault="00B80F77">
      <w:pPr>
        <w:widowControl w:val="0"/>
        <w:spacing w:line="240" w:lineRule="auto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Приз и диплом</w:t>
      </w:r>
      <w:r>
        <w:rPr>
          <w:rFonts w:ascii="Calibri" w:eastAsia="Calibri" w:hAnsi="Calibri" w:cs="Calibri"/>
          <w:i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t xml:space="preserve">ГОРОДСКОЙ ДУЭТ / URBAN DUO 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i/>
          <w:sz w:val="24"/>
          <w:szCs w:val="24"/>
        </w:rPr>
        <w:t xml:space="preserve">Режиссер и художник-постановщик: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Хунъюй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Юэ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/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Hongyu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Yue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, Университет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Тунцзи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/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Tongji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University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>, Китай, 2024, 6 мин 20 сек</w:t>
      </w:r>
    </w:p>
    <w:p w14:paraId="186EC4DC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i/>
          <w:sz w:val="24"/>
          <w:szCs w:val="24"/>
        </w:rPr>
      </w:pPr>
    </w:p>
    <w:p w14:paraId="6C82E5D7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i/>
          <w:sz w:val="24"/>
          <w:szCs w:val="24"/>
        </w:rPr>
      </w:pPr>
    </w:p>
    <w:p w14:paraId="74B8529A" w14:textId="77777777" w:rsidR="00CA12F6" w:rsidRDefault="00B80F77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ПРИЗ ЗА ЛУЧШИЙ АНИМАЦИОННЫЙ ФИЛЬМ ДЛЯ ДЕТЕЙ</w:t>
      </w:r>
    </w:p>
    <w:p w14:paraId="5E45D48E" w14:textId="77777777" w:rsidR="00CA12F6" w:rsidRDefault="00B80F77">
      <w:pPr>
        <w:widowControl w:val="0"/>
        <w:spacing w:line="240" w:lineRule="auto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Приз и диплом</w:t>
      </w:r>
      <w:r>
        <w:rPr>
          <w:rFonts w:ascii="Calibri" w:eastAsia="Calibri" w:hAnsi="Calibri" w:cs="Calibri"/>
          <w:sz w:val="24"/>
          <w:szCs w:val="24"/>
        </w:rPr>
        <w:br/>
        <w:t>ЗАНОЗА В ПОПЕ / DER STACHEL IM PO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i/>
          <w:sz w:val="24"/>
          <w:szCs w:val="24"/>
        </w:rPr>
        <w:t xml:space="preserve">Режиссер и художник-постановщик: Елена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Вальф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/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Elena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Walf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Studio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FILM BILDER, MINYA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Film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>, ZDF, Германия, Хорватия, 2025, 5 мин 40 сек</w:t>
      </w:r>
    </w:p>
    <w:p w14:paraId="37F83A1B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8D9F493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C889247" w14:textId="77777777" w:rsidR="00CA12F6" w:rsidRDefault="00B80F77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СПЕЦИАЛЬНЫЙ ПРИЗ ЖЮРИ</w:t>
      </w:r>
    </w:p>
    <w:p w14:paraId="4E6096B1" w14:textId="77777777" w:rsidR="00CA12F6" w:rsidRDefault="00B80F77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Приз и диплом</w:t>
      </w:r>
      <w:r>
        <w:rPr>
          <w:rFonts w:ascii="Calibri" w:eastAsia="Calibri" w:hAnsi="Calibri" w:cs="Calibri"/>
          <w:sz w:val="24"/>
          <w:szCs w:val="24"/>
        </w:rPr>
        <w:br/>
        <w:t xml:space="preserve">НОЧЬ В ЗОНЕ ОТДЫХА / A NIGHT AT THE REST AREA 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i/>
          <w:sz w:val="24"/>
          <w:szCs w:val="24"/>
        </w:rPr>
        <w:t>Режиссер и художник-постановщик: Сак</w:t>
      </w:r>
      <w:r>
        <w:rPr>
          <w:rFonts w:ascii="Calibri" w:eastAsia="Calibri" w:hAnsi="Calibri" w:cs="Calibri"/>
          <w:i/>
          <w:sz w:val="24"/>
          <w:szCs w:val="24"/>
        </w:rPr>
        <w:t xml:space="preserve">и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Мурамото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/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Saki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Muramoto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Studio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Tampopo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>, Япония, 2024, 11 мин 34 сек</w:t>
      </w:r>
    </w:p>
    <w:p w14:paraId="6A81E987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14E8C918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1776A85" w14:textId="77777777" w:rsidR="00CA12F6" w:rsidRDefault="00B80F77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СПЕЦИАЛЬНОЕ УПОМИНАНИЕ ЖЮРИ </w:t>
      </w:r>
      <w:r>
        <w:rPr>
          <w:rFonts w:ascii="Calibri" w:eastAsia="Calibri" w:hAnsi="Calibri" w:cs="Calibri"/>
          <w:sz w:val="24"/>
          <w:szCs w:val="24"/>
        </w:rPr>
        <w:br/>
        <w:t>“За чувственную историю сближения противоположностей”</w:t>
      </w:r>
      <w:proofErr w:type="gramStart"/>
      <w:r>
        <w:rPr>
          <w:rFonts w:ascii="Calibri" w:eastAsia="Calibri" w:hAnsi="Calibri" w:cs="Calibri"/>
          <w:sz w:val="24"/>
          <w:szCs w:val="24"/>
        </w:rPr>
        <w:t>/”</w:t>
      </w:r>
      <w:proofErr w:type="spellStart"/>
      <w:r>
        <w:rPr>
          <w:rFonts w:ascii="Calibri" w:eastAsia="Calibri" w:hAnsi="Calibri" w:cs="Calibri"/>
          <w:sz w:val="24"/>
          <w:szCs w:val="24"/>
        </w:rPr>
        <w:t>For</w:t>
      </w:r>
      <w:proofErr w:type="spellEnd"/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the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sensual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story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of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the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rapprochement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of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opposites</w:t>
      </w:r>
      <w:proofErr w:type="spellEnd"/>
      <w:r>
        <w:rPr>
          <w:rFonts w:ascii="Calibri" w:eastAsia="Calibri" w:hAnsi="Calibri" w:cs="Calibri"/>
          <w:sz w:val="24"/>
          <w:szCs w:val="24"/>
        </w:rPr>
        <w:t>”</w:t>
      </w:r>
    </w:p>
    <w:p w14:paraId="1D3E5120" w14:textId="77777777" w:rsidR="00CA12F6" w:rsidRDefault="00B80F77">
      <w:pPr>
        <w:widowControl w:val="0"/>
        <w:spacing w:line="240" w:lineRule="auto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Диплом</w:t>
      </w:r>
      <w:r>
        <w:rPr>
          <w:rFonts w:ascii="Calibri" w:eastAsia="Calibri" w:hAnsi="Calibri" w:cs="Calibri"/>
          <w:sz w:val="24"/>
          <w:szCs w:val="24"/>
        </w:rPr>
        <w:br/>
        <w:t xml:space="preserve">НА РАССТОЯНИИ / LONG DISTANCE 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i/>
          <w:sz w:val="24"/>
          <w:szCs w:val="24"/>
        </w:rPr>
        <w:t>Реж</w:t>
      </w:r>
      <w:r>
        <w:rPr>
          <w:rFonts w:ascii="Calibri" w:eastAsia="Calibri" w:hAnsi="Calibri" w:cs="Calibri"/>
          <w:i/>
          <w:sz w:val="24"/>
          <w:szCs w:val="24"/>
        </w:rPr>
        <w:t xml:space="preserve">иссер и художник-постановщик: Юлия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Войтова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/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Iulia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Voitova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Avec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ou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sans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Vous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Weilai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>, Франция, 8 мин 30 сек</w:t>
      </w:r>
    </w:p>
    <w:p w14:paraId="7ABB062C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3E8C61C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4051163" w14:textId="77777777" w:rsidR="00CA12F6" w:rsidRDefault="00B80F77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СПЕЦИАЛЬНОЕ УПОМИНАНИЕ ЖЮРИ </w:t>
      </w:r>
      <w:r>
        <w:rPr>
          <w:rFonts w:ascii="Calibri" w:eastAsia="Calibri" w:hAnsi="Calibri" w:cs="Calibri"/>
          <w:sz w:val="24"/>
          <w:szCs w:val="24"/>
        </w:rPr>
        <w:br/>
        <w:t>“За освежающе новое звучание анимации”/ “</w:t>
      </w:r>
      <w:proofErr w:type="spellStart"/>
      <w:r>
        <w:rPr>
          <w:rFonts w:ascii="Calibri" w:eastAsia="Calibri" w:hAnsi="Calibri" w:cs="Calibri"/>
          <w:sz w:val="24"/>
          <w:szCs w:val="24"/>
        </w:rPr>
        <w:t>For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a </w:t>
      </w:r>
      <w:proofErr w:type="spellStart"/>
      <w:r>
        <w:rPr>
          <w:rFonts w:ascii="Calibri" w:eastAsia="Calibri" w:hAnsi="Calibri" w:cs="Calibri"/>
          <w:sz w:val="24"/>
          <w:szCs w:val="24"/>
        </w:rPr>
        <w:t>refreshingly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new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voice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in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animation</w:t>
      </w:r>
      <w:proofErr w:type="spellEnd"/>
      <w:r>
        <w:rPr>
          <w:rFonts w:ascii="Calibri" w:eastAsia="Calibri" w:hAnsi="Calibri" w:cs="Calibri"/>
          <w:sz w:val="24"/>
          <w:szCs w:val="24"/>
        </w:rPr>
        <w:t>”</w:t>
      </w:r>
    </w:p>
    <w:p w14:paraId="1178EE7D" w14:textId="77777777" w:rsidR="00CA12F6" w:rsidRPr="006D3E46" w:rsidRDefault="00B80F77">
      <w:pPr>
        <w:widowControl w:val="0"/>
        <w:spacing w:line="240" w:lineRule="auto"/>
        <w:rPr>
          <w:rFonts w:ascii="Calibri" w:eastAsia="Calibri" w:hAnsi="Calibri" w:cs="Calibri"/>
          <w:i/>
          <w:sz w:val="24"/>
          <w:szCs w:val="24"/>
          <w:lang w:val="en-US"/>
        </w:rPr>
      </w:pPr>
      <w:r>
        <w:rPr>
          <w:rFonts w:ascii="Calibri" w:eastAsia="Calibri" w:hAnsi="Calibri" w:cs="Calibri"/>
          <w:i/>
          <w:sz w:val="24"/>
          <w:szCs w:val="24"/>
        </w:rPr>
        <w:t>Диплом</w:t>
      </w:r>
      <w:r>
        <w:rPr>
          <w:rFonts w:ascii="Calibri" w:eastAsia="Calibri" w:hAnsi="Calibri" w:cs="Calibri"/>
          <w:sz w:val="24"/>
          <w:szCs w:val="24"/>
        </w:rPr>
        <w:br/>
        <w:t>ДЕВОЧКА, КОТОРАЯ ЖИЛА В Т</w:t>
      </w:r>
      <w:r>
        <w:rPr>
          <w:rFonts w:ascii="Calibri" w:eastAsia="Calibri" w:hAnsi="Calibri" w:cs="Calibri"/>
          <w:sz w:val="24"/>
          <w:szCs w:val="24"/>
        </w:rPr>
        <w:t xml:space="preserve">УАЛЕТЕ / THE GIRL WHO LIVED IN THE LOO 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i/>
          <w:sz w:val="24"/>
          <w:szCs w:val="24"/>
        </w:rPr>
        <w:t xml:space="preserve">Режиссер и художник-постановщик: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Субарна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Даш /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Subarna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Dash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, Институт кино и телевидения им.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Сатьяджита</w:t>
      </w:r>
      <w:proofErr w:type="spellEnd"/>
      <w:r w:rsidRPr="006D3E46">
        <w:rPr>
          <w:rFonts w:ascii="Calibri" w:eastAsia="Calibri" w:hAnsi="Calibri" w:cs="Calibri"/>
          <w:i/>
          <w:sz w:val="24"/>
          <w:szCs w:val="24"/>
          <w:lang w:val="en-US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Рая</w:t>
      </w:r>
      <w:r w:rsidRPr="006D3E46">
        <w:rPr>
          <w:rFonts w:ascii="Calibri" w:eastAsia="Calibri" w:hAnsi="Calibri" w:cs="Calibri"/>
          <w:i/>
          <w:sz w:val="24"/>
          <w:szCs w:val="24"/>
          <w:lang w:val="en-US"/>
        </w:rPr>
        <w:t xml:space="preserve"> / Satyajit Ray Film and Television Institute, </w:t>
      </w:r>
      <w:r>
        <w:rPr>
          <w:rFonts w:ascii="Calibri" w:eastAsia="Calibri" w:hAnsi="Calibri" w:cs="Calibri"/>
          <w:i/>
          <w:sz w:val="24"/>
          <w:szCs w:val="24"/>
        </w:rPr>
        <w:t>Индия</w:t>
      </w:r>
      <w:r w:rsidRPr="006D3E46">
        <w:rPr>
          <w:rFonts w:ascii="Calibri" w:eastAsia="Calibri" w:hAnsi="Calibri" w:cs="Calibri"/>
          <w:i/>
          <w:sz w:val="24"/>
          <w:szCs w:val="24"/>
          <w:lang w:val="en-US"/>
        </w:rPr>
        <w:t xml:space="preserve">, 2024, 12 </w:t>
      </w:r>
      <w:r>
        <w:rPr>
          <w:rFonts w:ascii="Calibri" w:eastAsia="Calibri" w:hAnsi="Calibri" w:cs="Calibri"/>
          <w:i/>
          <w:sz w:val="24"/>
          <w:szCs w:val="24"/>
        </w:rPr>
        <w:t>мин</w:t>
      </w:r>
      <w:r w:rsidRPr="006D3E46">
        <w:rPr>
          <w:rFonts w:ascii="Calibri" w:eastAsia="Calibri" w:hAnsi="Calibri" w:cs="Calibri"/>
          <w:i/>
          <w:sz w:val="24"/>
          <w:szCs w:val="24"/>
          <w:lang w:val="en-US"/>
        </w:rPr>
        <w:t xml:space="preserve"> 17 </w:t>
      </w:r>
      <w:r>
        <w:rPr>
          <w:rFonts w:ascii="Calibri" w:eastAsia="Calibri" w:hAnsi="Calibri" w:cs="Calibri"/>
          <w:i/>
          <w:sz w:val="24"/>
          <w:szCs w:val="24"/>
        </w:rPr>
        <w:t>сек</w:t>
      </w:r>
    </w:p>
    <w:p w14:paraId="6761FDFC" w14:textId="77777777" w:rsidR="00CA12F6" w:rsidRPr="006D3E4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  <w:lang w:val="en-US"/>
        </w:rPr>
      </w:pPr>
    </w:p>
    <w:p w14:paraId="35599ED0" w14:textId="77777777" w:rsidR="00CA12F6" w:rsidRPr="006D3E4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  <w:lang w:val="en-US"/>
        </w:rPr>
      </w:pPr>
    </w:p>
    <w:p w14:paraId="4A2E6B7A" w14:textId="77777777" w:rsidR="00CA12F6" w:rsidRDefault="00B80F77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СПЕЦИАЛЬНОЕ УПОМИНАНИЕ ЖЮРИ </w:t>
      </w:r>
      <w:r>
        <w:rPr>
          <w:rFonts w:ascii="Calibri" w:eastAsia="Calibri" w:hAnsi="Calibri" w:cs="Calibri"/>
          <w:sz w:val="24"/>
          <w:szCs w:val="24"/>
        </w:rPr>
        <w:br/>
        <w:t xml:space="preserve">“За </w:t>
      </w:r>
      <w:r>
        <w:rPr>
          <w:rFonts w:ascii="Calibri" w:eastAsia="Calibri" w:hAnsi="Calibri" w:cs="Calibri"/>
          <w:sz w:val="24"/>
          <w:szCs w:val="24"/>
        </w:rPr>
        <w:t>разговоры о важном со своим аппендиксом”</w:t>
      </w:r>
      <w:proofErr w:type="gramStart"/>
      <w:r>
        <w:rPr>
          <w:rFonts w:ascii="Calibri" w:eastAsia="Calibri" w:hAnsi="Calibri" w:cs="Calibri"/>
          <w:sz w:val="24"/>
          <w:szCs w:val="24"/>
        </w:rPr>
        <w:t>/”</w:t>
      </w:r>
      <w:proofErr w:type="spellStart"/>
      <w:r>
        <w:rPr>
          <w:rFonts w:ascii="Calibri" w:eastAsia="Calibri" w:hAnsi="Calibri" w:cs="Calibri"/>
          <w:sz w:val="24"/>
          <w:szCs w:val="24"/>
        </w:rPr>
        <w:t>For</w:t>
      </w:r>
      <w:proofErr w:type="spellEnd"/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talking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about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important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things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with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your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appendix</w:t>
      </w:r>
      <w:proofErr w:type="spellEnd"/>
      <w:r>
        <w:rPr>
          <w:rFonts w:ascii="Calibri" w:eastAsia="Calibri" w:hAnsi="Calibri" w:cs="Calibri"/>
          <w:sz w:val="24"/>
          <w:szCs w:val="24"/>
        </w:rPr>
        <w:t>”</w:t>
      </w:r>
    </w:p>
    <w:p w14:paraId="71DDFFF5" w14:textId="77777777" w:rsidR="00CA12F6" w:rsidRDefault="00B80F77">
      <w:pPr>
        <w:widowControl w:val="0"/>
        <w:spacing w:line="240" w:lineRule="auto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Диплом</w:t>
      </w:r>
      <w:r>
        <w:rPr>
          <w:rFonts w:ascii="Calibri" w:eastAsia="Calibri" w:hAnsi="Calibri" w:cs="Calibri"/>
          <w:i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t xml:space="preserve">ЗАЙЧИК / BUNNYHOOD 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i/>
          <w:sz w:val="24"/>
          <w:szCs w:val="24"/>
        </w:rPr>
        <w:t xml:space="preserve">Режиссер и художник-постановщик: Манси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Махешвари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/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Mansi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Maheshwari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, Национальная школа кино и телевидения, Великобритания /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Nationa</w:t>
      </w:r>
      <w:r>
        <w:rPr>
          <w:rFonts w:ascii="Calibri" w:eastAsia="Calibri" w:hAnsi="Calibri" w:cs="Calibri"/>
          <w:i/>
          <w:sz w:val="24"/>
          <w:szCs w:val="24"/>
        </w:rPr>
        <w:t>l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Film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and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Television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School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>, 2024, 9 мин 7 сек</w:t>
      </w:r>
    </w:p>
    <w:p w14:paraId="6CB155A2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i/>
          <w:sz w:val="24"/>
          <w:szCs w:val="24"/>
        </w:rPr>
      </w:pPr>
    </w:p>
    <w:p w14:paraId="6A2F1CF6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C7705F9" w14:textId="77777777" w:rsidR="00CA12F6" w:rsidRDefault="00B80F77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МЕЖДУНАРОДНЫЙ КОНКУРС ПОЛНОМЕТРАЖНЫХ АНИМАЦИОННЫХ ФИЛЬМОВ</w:t>
      </w:r>
    </w:p>
    <w:p w14:paraId="6D2CFDEB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215FFC1" w14:textId="77777777" w:rsidR="00CA12F6" w:rsidRDefault="00B80F77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ПРИЗ ЗА ЛУЧШИЙ ПОЛНОМЕТРАЖНЫЙ АНИМАЦИОННЫЙ ФИЛЬМ </w:t>
      </w:r>
    </w:p>
    <w:p w14:paraId="510171CB" w14:textId="77777777" w:rsidR="00CA12F6" w:rsidRDefault="00B80F77">
      <w:pPr>
        <w:widowControl w:val="0"/>
        <w:spacing w:line="240" w:lineRule="auto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Приз и диплом</w:t>
      </w:r>
      <w:r>
        <w:rPr>
          <w:rFonts w:ascii="Calibri" w:eastAsia="Calibri" w:hAnsi="Calibri" w:cs="Calibri"/>
          <w:i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t>ЧАО / CHAO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i/>
          <w:sz w:val="24"/>
          <w:szCs w:val="24"/>
        </w:rPr>
        <w:t xml:space="preserve">Режиссер: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Ясухиро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Аоки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/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Yasuhiro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AOKI, STUDIO4ºC, Япония, 2025, 90 мин</w:t>
      </w:r>
    </w:p>
    <w:p w14:paraId="3F775B21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i/>
          <w:sz w:val="24"/>
          <w:szCs w:val="24"/>
        </w:rPr>
      </w:pPr>
    </w:p>
    <w:p w14:paraId="60EFC76B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i/>
          <w:sz w:val="24"/>
          <w:szCs w:val="24"/>
        </w:rPr>
      </w:pPr>
    </w:p>
    <w:p w14:paraId="69C24A2E" w14:textId="77777777" w:rsidR="00CA12F6" w:rsidRDefault="00B80F77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СПЕЦИАЛЬНЫЙ ПРИЗ ЖЮРИ </w:t>
      </w:r>
      <w:r>
        <w:rPr>
          <w:rFonts w:ascii="Calibri" w:eastAsia="Calibri" w:hAnsi="Calibri" w:cs="Calibri"/>
          <w:sz w:val="24"/>
          <w:szCs w:val="24"/>
        </w:rPr>
        <w:br/>
        <w:t>«За преодоление культурных различий через любовь, уважение и готовность услышать друг друга»</w:t>
      </w:r>
      <w:proofErr w:type="gramStart"/>
      <w:r>
        <w:rPr>
          <w:rFonts w:ascii="Calibri" w:eastAsia="Calibri" w:hAnsi="Calibri" w:cs="Calibri"/>
          <w:sz w:val="24"/>
          <w:szCs w:val="24"/>
        </w:rPr>
        <w:t>/”</w:t>
      </w:r>
      <w:proofErr w:type="spellStart"/>
      <w:r>
        <w:rPr>
          <w:rFonts w:ascii="Calibri" w:eastAsia="Calibri" w:hAnsi="Calibri" w:cs="Calibri"/>
          <w:sz w:val="24"/>
          <w:szCs w:val="24"/>
        </w:rPr>
        <w:t>For</w:t>
      </w:r>
      <w:proofErr w:type="spellEnd"/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overcoming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cultural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differences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through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love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respect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and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willingness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to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listen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to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each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other</w:t>
      </w:r>
      <w:proofErr w:type="spellEnd"/>
      <w:r>
        <w:rPr>
          <w:rFonts w:ascii="Calibri" w:eastAsia="Calibri" w:hAnsi="Calibri" w:cs="Calibri"/>
          <w:sz w:val="24"/>
          <w:szCs w:val="24"/>
        </w:rPr>
        <w:t>”</w:t>
      </w:r>
    </w:p>
    <w:p w14:paraId="5DA4BFA5" w14:textId="77777777" w:rsidR="00CA12F6" w:rsidRDefault="00B80F77">
      <w:pPr>
        <w:widowControl w:val="0"/>
        <w:spacing w:line="240" w:lineRule="auto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Приз и диплом</w:t>
      </w:r>
      <w:r>
        <w:rPr>
          <w:rFonts w:ascii="Calibri" w:eastAsia="Calibri" w:hAnsi="Calibri" w:cs="Calibri"/>
          <w:i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t>МАЛЕНЬКАЯ АМЕЛИ И МЕТАФИЗИКА ТРУБ / LITTLE AMÉLIE OR THE CHARACTER OF RAIN / AMÉLIE ET LA MÉTAPHYSIQUE DES TUBES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i/>
          <w:sz w:val="24"/>
          <w:szCs w:val="24"/>
        </w:rPr>
        <w:t xml:space="preserve">Режиссер: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Майлис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Валладе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/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Maïlys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Vallade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>, Лиан-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Чо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Хан /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Liane-Cho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Han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Maybe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Movies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Ikki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Films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>, Франция, 2025, 77 мин</w:t>
      </w:r>
    </w:p>
    <w:p w14:paraId="1458FD3A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4F75D35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i/>
          <w:sz w:val="24"/>
          <w:szCs w:val="24"/>
        </w:rPr>
      </w:pPr>
    </w:p>
    <w:p w14:paraId="10BF8A81" w14:textId="77777777" w:rsidR="00CA12F6" w:rsidRDefault="00B80F77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СПЕЦИАЛЬНОЕ УПОМИНАНИ</w:t>
      </w:r>
      <w:r>
        <w:rPr>
          <w:rFonts w:ascii="Calibri" w:eastAsia="Calibri" w:hAnsi="Calibri" w:cs="Calibri"/>
          <w:sz w:val="24"/>
          <w:szCs w:val="24"/>
        </w:rPr>
        <w:t xml:space="preserve">Е ЖЮРИ </w:t>
      </w:r>
      <w:r>
        <w:rPr>
          <w:rFonts w:ascii="Calibri" w:eastAsia="Calibri" w:hAnsi="Calibri" w:cs="Calibri"/>
          <w:sz w:val="24"/>
          <w:szCs w:val="24"/>
        </w:rPr>
        <w:br/>
        <w:t>«За непохожесть в истории, в персонажах, в ощущении времени»</w:t>
      </w:r>
      <w:proofErr w:type="gramStart"/>
      <w:r>
        <w:rPr>
          <w:rFonts w:ascii="Calibri" w:eastAsia="Calibri" w:hAnsi="Calibri" w:cs="Calibri"/>
          <w:sz w:val="24"/>
          <w:szCs w:val="24"/>
        </w:rPr>
        <w:t>/”</w:t>
      </w:r>
      <w:proofErr w:type="spellStart"/>
      <w:r>
        <w:rPr>
          <w:rFonts w:ascii="Calibri" w:eastAsia="Calibri" w:hAnsi="Calibri" w:cs="Calibri"/>
          <w:sz w:val="24"/>
          <w:szCs w:val="24"/>
        </w:rPr>
        <w:t>For</w:t>
      </w:r>
      <w:proofErr w:type="spellEnd"/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the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difference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in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the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story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in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the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characters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in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the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sense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of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time</w:t>
      </w:r>
      <w:proofErr w:type="spellEnd"/>
      <w:r>
        <w:rPr>
          <w:rFonts w:ascii="Calibri" w:eastAsia="Calibri" w:hAnsi="Calibri" w:cs="Calibri"/>
          <w:sz w:val="24"/>
          <w:szCs w:val="24"/>
        </w:rPr>
        <w:t>”</w:t>
      </w:r>
    </w:p>
    <w:p w14:paraId="1F313EF2" w14:textId="77777777" w:rsidR="00CA12F6" w:rsidRDefault="00B80F77">
      <w:pPr>
        <w:widowControl w:val="0"/>
        <w:spacing w:line="240" w:lineRule="auto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Диплом</w:t>
      </w:r>
      <w:r>
        <w:rPr>
          <w:rFonts w:ascii="Calibri" w:eastAsia="Calibri" w:hAnsi="Calibri" w:cs="Calibri"/>
          <w:i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t>НЕПОКОЙ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i/>
          <w:sz w:val="24"/>
          <w:szCs w:val="24"/>
        </w:rPr>
        <w:t xml:space="preserve">Режиссер: Леонид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Шмельков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>, Студия ШАР, Россия, 2025, 85 мин</w:t>
      </w:r>
    </w:p>
    <w:p w14:paraId="3F4899B7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F3DC61D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FE62F0F" w14:textId="77777777" w:rsidR="00CA12F6" w:rsidRDefault="00B80F77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ПРИЗ КРИТИКИ</w:t>
      </w:r>
    </w:p>
    <w:p w14:paraId="1CA83B34" w14:textId="77777777" w:rsidR="00CA12F6" w:rsidRDefault="00B80F77">
      <w:pPr>
        <w:widowControl w:val="0"/>
        <w:shd w:val="clear" w:color="auto" w:fill="FFFFFF"/>
        <w:spacing w:before="240" w:line="3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АЛЁШЕНЬКА</w:t>
      </w:r>
    </w:p>
    <w:p w14:paraId="7CF3EAD1" w14:textId="77777777" w:rsidR="00CA12F6" w:rsidRDefault="00B80F77">
      <w:pPr>
        <w:widowControl w:val="0"/>
        <w:shd w:val="clear" w:color="auto" w:fill="FFFFFF"/>
        <w:spacing w:before="240" w:line="3" w:lineRule="auto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Режиссёр: Дм</w:t>
      </w:r>
      <w:r>
        <w:rPr>
          <w:rFonts w:ascii="Calibri" w:eastAsia="Calibri" w:hAnsi="Calibri" w:cs="Calibri"/>
          <w:i/>
          <w:sz w:val="24"/>
          <w:szCs w:val="24"/>
        </w:rPr>
        <w:t xml:space="preserve">итрий Геллер, художник-постановщик: Анна Карпова, Студия ШАР, </w:t>
      </w:r>
    </w:p>
    <w:p w14:paraId="34844538" w14:textId="77777777" w:rsidR="00CA12F6" w:rsidRDefault="00B80F77">
      <w:pPr>
        <w:widowControl w:val="0"/>
        <w:shd w:val="clear" w:color="auto" w:fill="FFFFFF"/>
        <w:spacing w:before="240" w:line="3" w:lineRule="auto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Россия, 2025, 23 мин 57 сек</w:t>
      </w:r>
    </w:p>
    <w:p w14:paraId="51604165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4B9A78A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DA4AB2B" w14:textId="263AD103" w:rsidR="006D3E46" w:rsidRPr="006D3E46" w:rsidRDefault="006D3E46" w:rsidP="006D3E46">
      <w:pPr>
        <w:spacing w:line="240" w:lineRule="auto"/>
        <w:ind w:left="36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val="ru-R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ru-RU"/>
        </w:rPr>
        <w:t>21.</w:t>
      </w:r>
      <w:r w:rsidRPr="006D3E46">
        <w:rPr>
          <w:rFonts w:ascii="Calibri" w:eastAsia="Times New Roman" w:hAnsi="Calibri" w:cs="Calibri"/>
          <w:color w:val="000000"/>
          <w:sz w:val="24"/>
          <w:szCs w:val="24"/>
          <w:lang w:val="ru-RU"/>
        </w:rPr>
        <w:t>ПРИЗ ДИРЕКЦИИ</w:t>
      </w:r>
    </w:p>
    <w:p w14:paraId="71476FC7" w14:textId="77777777" w:rsidR="006D3E46" w:rsidRPr="006D3E46" w:rsidRDefault="006D3E46" w:rsidP="006D3E4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D3E46">
        <w:rPr>
          <w:rFonts w:ascii="Calibri" w:eastAsia="Times New Roman" w:hAnsi="Calibri" w:cs="Calibri"/>
          <w:color w:val="000000"/>
          <w:sz w:val="24"/>
          <w:szCs w:val="24"/>
          <w:lang w:val="ru-RU"/>
        </w:rPr>
        <w:t>АНИМЕТРО</w:t>
      </w:r>
      <w:r w:rsidRPr="006D3E46">
        <w:rPr>
          <w:rFonts w:ascii="Calibri" w:eastAsia="Times New Roman" w:hAnsi="Calibri" w:cs="Calibri"/>
          <w:color w:val="000000"/>
          <w:sz w:val="24"/>
          <w:szCs w:val="24"/>
          <w:lang w:val="ru-RU"/>
        </w:rPr>
        <w:br/>
      </w:r>
      <w:r w:rsidRPr="006D3E46">
        <w:rPr>
          <w:rFonts w:ascii="Calibri" w:eastAsia="Times New Roman" w:hAnsi="Calibri" w:cs="Calibri"/>
          <w:i/>
          <w:iCs/>
          <w:color w:val="000000"/>
          <w:sz w:val="24"/>
          <w:szCs w:val="24"/>
          <w:lang w:val="ru-RU"/>
        </w:rPr>
        <w:t xml:space="preserve">Режиссёр и художник-постановщик: Наталья </w:t>
      </w:r>
      <w:proofErr w:type="spellStart"/>
      <w:r w:rsidRPr="006D3E46">
        <w:rPr>
          <w:rFonts w:ascii="Calibri" w:eastAsia="Times New Roman" w:hAnsi="Calibri" w:cs="Calibri"/>
          <w:i/>
          <w:iCs/>
          <w:color w:val="000000"/>
          <w:sz w:val="24"/>
          <w:szCs w:val="24"/>
          <w:lang w:val="ru-RU"/>
        </w:rPr>
        <w:t>Грофпель</w:t>
      </w:r>
      <w:proofErr w:type="spellEnd"/>
      <w:r w:rsidRPr="006D3E46">
        <w:rPr>
          <w:rFonts w:ascii="Calibri" w:eastAsia="Times New Roman" w:hAnsi="Calibri" w:cs="Calibri"/>
          <w:i/>
          <w:iCs/>
          <w:color w:val="000000"/>
          <w:sz w:val="24"/>
          <w:szCs w:val="24"/>
          <w:lang w:val="ru-RU"/>
        </w:rPr>
        <w:t>, ООО «Юпитер-XXI», Россия, 2025, 7 мин 50 сек</w:t>
      </w:r>
    </w:p>
    <w:p w14:paraId="7198F10B" w14:textId="77777777" w:rsidR="00CA12F6" w:rsidRPr="006D3E46" w:rsidRDefault="00CA12F6">
      <w:pPr>
        <w:widowControl w:val="0"/>
        <w:spacing w:line="240" w:lineRule="auto"/>
        <w:ind w:left="720"/>
        <w:rPr>
          <w:rFonts w:ascii="Calibri" w:eastAsia="Calibri" w:hAnsi="Calibri" w:cs="Calibri"/>
          <w:sz w:val="24"/>
          <w:szCs w:val="24"/>
          <w:lang w:val="ru-RU"/>
        </w:rPr>
      </w:pPr>
    </w:p>
    <w:p w14:paraId="13641AA0" w14:textId="77777777" w:rsidR="00CA12F6" w:rsidRDefault="00CA12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25E27B2" w14:textId="77777777" w:rsidR="00CA12F6" w:rsidRDefault="00CA12F6">
      <w:pPr>
        <w:widowControl w:val="0"/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71259AA6" w14:textId="2375A2DC" w:rsidR="00CA12F6" w:rsidRDefault="006D3E46" w:rsidP="006D3E46">
      <w:pPr>
        <w:widowControl w:val="0"/>
        <w:spacing w:line="240" w:lineRule="auto"/>
        <w:ind w:left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lang w:val="ru-RU"/>
        </w:rPr>
        <w:t>22.</w:t>
      </w:r>
      <w:r w:rsidR="00B80F77">
        <w:rPr>
          <w:rFonts w:ascii="Calibri" w:eastAsia="Calibri" w:hAnsi="Calibri" w:cs="Calibri"/>
          <w:sz w:val="24"/>
          <w:szCs w:val="24"/>
        </w:rPr>
        <w:t>СПЕЦИАЛЬНЫЙ ПРИЗ ТЕЛЕКАНАЛА 2х2</w:t>
      </w:r>
    </w:p>
    <w:p w14:paraId="4AAABAFB" w14:textId="77777777" w:rsidR="00CA12F6" w:rsidRDefault="00B80F77">
      <w:pPr>
        <w:widowControl w:val="0"/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/>
        <w:t>ПРАВИЛО 5 СЕКУНД</w:t>
      </w:r>
    </w:p>
    <w:p w14:paraId="12D41683" w14:textId="77777777" w:rsidR="00CA12F6" w:rsidRDefault="00B80F77">
      <w:pPr>
        <w:widowControl w:val="0"/>
        <w:spacing w:line="240" w:lineRule="auto"/>
        <w:ind w:left="720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Режиссёры: Юра Богуславский, Гульнара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Низамиева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, Маша Ермолаева, Саша Харитонова, Василий Чирков, Полина Волкова, Катя Вдовина, Катя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Клитончик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, </w:t>
      </w:r>
      <w:r>
        <w:rPr>
          <w:rFonts w:ascii="Calibri" w:eastAsia="Calibri" w:hAnsi="Calibri" w:cs="Calibri"/>
          <w:i/>
          <w:sz w:val="24"/>
          <w:szCs w:val="24"/>
        </w:rPr>
        <w:lastRenderedPageBreak/>
        <w:t xml:space="preserve">Катя Медведева, Лера Никулина, Анна Кичигина, Саша Деева,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Гоар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Саркисян, Лена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Дерунц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, Саша Кузьмичев,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Виген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Арак</w:t>
      </w:r>
      <w:r>
        <w:rPr>
          <w:rFonts w:ascii="Calibri" w:eastAsia="Calibri" w:hAnsi="Calibri" w:cs="Calibri"/>
          <w:i/>
          <w:sz w:val="24"/>
          <w:szCs w:val="24"/>
        </w:rPr>
        <w:t xml:space="preserve">елян, Денис Кошкин,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Тася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Максимова, Егор Чистяков, Лиана Геворкян, Давид Петросян, Диана Дынина, Анна-Мария Черниговская, Наташа Демьяненко,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Гоар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Назарян,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Ашхен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Минасян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, Настя Плетнева, Мариам Султанова, Алена Щербакова, Глеб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Шишканов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>, Алексей Коротков, ст</w:t>
      </w:r>
      <w:r>
        <w:rPr>
          <w:rFonts w:ascii="Calibri" w:eastAsia="Calibri" w:hAnsi="Calibri" w:cs="Calibri"/>
          <w:i/>
          <w:sz w:val="24"/>
          <w:szCs w:val="24"/>
        </w:rPr>
        <w:t>удия «Невидимые друзья», Россия-Армения, 2025, 1 мин 32 сек</w:t>
      </w:r>
    </w:p>
    <w:p w14:paraId="6D706592" w14:textId="77777777" w:rsidR="00CA12F6" w:rsidRDefault="00CA12F6">
      <w:pPr>
        <w:widowControl w:val="0"/>
        <w:spacing w:line="240" w:lineRule="auto"/>
        <w:ind w:left="720"/>
        <w:rPr>
          <w:rFonts w:ascii="Calibri" w:eastAsia="Calibri" w:hAnsi="Calibri" w:cs="Calibri"/>
          <w:i/>
          <w:sz w:val="24"/>
          <w:szCs w:val="24"/>
        </w:rPr>
      </w:pPr>
    </w:p>
    <w:p w14:paraId="0BF584E8" w14:textId="77777777" w:rsidR="00CA12F6" w:rsidRDefault="00CA12F6">
      <w:pPr>
        <w:widowControl w:val="0"/>
        <w:spacing w:line="240" w:lineRule="auto"/>
        <w:ind w:left="720"/>
        <w:rPr>
          <w:rFonts w:ascii="Calibri" w:eastAsia="Calibri" w:hAnsi="Calibri" w:cs="Calibri"/>
          <w:i/>
          <w:sz w:val="24"/>
          <w:szCs w:val="24"/>
        </w:rPr>
      </w:pPr>
    </w:p>
    <w:p w14:paraId="64F87D4A" w14:textId="77777777" w:rsidR="00CA12F6" w:rsidRDefault="00CA12F6">
      <w:pPr>
        <w:widowControl w:val="0"/>
        <w:spacing w:line="240" w:lineRule="auto"/>
        <w:ind w:left="720"/>
        <w:rPr>
          <w:rFonts w:ascii="Calibri" w:eastAsia="Calibri" w:hAnsi="Calibri" w:cs="Calibri"/>
          <w:i/>
          <w:sz w:val="24"/>
          <w:szCs w:val="24"/>
        </w:rPr>
      </w:pPr>
    </w:p>
    <w:p w14:paraId="2BEB64E3" w14:textId="77777777" w:rsidR="00CA12F6" w:rsidRDefault="00CA12F6">
      <w:pPr>
        <w:widowControl w:val="0"/>
        <w:spacing w:line="240" w:lineRule="auto"/>
        <w:ind w:left="720"/>
        <w:rPr>
          <w:rFonts w:ascii="Calibri" w:eastAsia="Calibri" w:hAnsi="Calibri" w:cs="Calibri"/>
          <w:i/>
          <w:sz w:val="24"/>
          <w:szCs w:val="24"/>
        </w:rPr>
      </w:pPr>
    </w:p>
    <w:p w14:paraId="008A2C9D" w14:textId="77777777" w:rsidR="00CA12F6" w:rsidRDefault="00B80F77">
      <w:r>
        <w:rPr>
          <w:noProof/>
        </w:rPr>
        <w:drawing>
          <wp:inline distT="114300" distB="114300" distL="114300" distR="114300" wp14:anchorId="43869109" wp14:editId="1C76DFE3">
            <wp:extent cx="2843213" cy="988943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3213" cy="9889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DE35D6" w14:textId="77777777" w:rsidR="00CA12F6" w:rsidRDefault="00CA12F6"/>
    <w:p w14:paraId="1AC4326E" w14:textId="77777777" w:rsidR="00CA12F6" w:rsidRDefault="00CA12F6"/>
    <w:p w14:paraId="73CF632D" w14:textId="77777777" w:rsidR="00CA12F6" w:rsidRDefault="00CA12F6"/>
    <w:p w14:paraId="761C9E8B" w14:textId="77777777" w:rsidR="00CA12F6" w:rsidRDefault="00B80F77">
      <w:r>
        <w:t>КОНТАКТЫ</w:t>
      </w:r>
    </w:p>
    <w:p w14:paraId="42FB3B99" w14:textId="77777777" w:rsidR="00CA12F6" w:rsidRDefault="00B80F77">
      <w:pPr>
        <w:rPr>
          <w:u w:val="single"/>
        </w:rPr>
      </w:pPr>
      <w:r>
        <w:t>Официальный сайт фестиваля:</w:t>
      </w:r>
      <w:hyperlink r:id="rId7">
        <w:r>
          <w:t xml:space="preserve"> </w:t>
        </w:r>
      </w:hyperlink>
      <w:hyperlink r:id="rId8">
        <w:r>
          <w:rPr>
            <w:u w:val="single"/>
          </w:rPr>
          <w:t>http://multfest.ru</w:t>
        </w:r>
      </w:hyperlink>
    </w:p>
    <w:p w14:paraId="3B2A3539" w14:textId="77777777" w:rsidR="00CA12F6" w:rsidRDefault="00B80F77">
      <w:pPr>
        <w:rPr>
          <w:u w:val="single"/>
        </w:rPr>
      </w:pPr>
      <w:proofErr w:type="spellStart"/>
      <w:r>
        <w:t>Телеграм</w:t>
      </w:r>
      <w:proofErr w:type="spellEnd"/>
      <w:r>
        <w:t>-канал:</w:t>
      </w:r>
      <w:hyperlink r:id="rId9">
        <w:r>
          <w:t xml:space="preserve"> </w:t>
        </w:r>
      </w:hyperlink>
      <w:hyperlink r:id="rId10">
        <w:r>
          <w:rPr>
            <w:u w:val="single"/>
          </w:rPr>
          <w:t>t.me/</w:t>
        </w:r>
        <w:proofErr w:type="spellStart"/>
        <w:r>
          <w:rPr>
            <w:u w:val="single"/>
          </w:rPr>
          <w:t>multfest</w:t>
        </w:r>
        <w:proofErr w:type="spellEnd"/>
      </w:hyperlink>
    </w:p>
    <w:p w14:paraId="5D48A0F9" w14:textId="77777777" w:rsidR="00CA12F6" w:rsidRDefault="00B80F77">
      <w:r>
        <w:t xml:space="preserve"> </w:t>
      </w:r>
    </w:p>
    <w:p w14:paraId="4654656C" w14:textId="77777777" w:rsidR="00CA12F6" w:rsidRDefault="00B80F77">
      <w:r>
        <w:t>Аккредитация СМИ, PR и реклама:</w:t>
      </w:r>
      <w:r>
        <w:br/>
      </w:r>
      <w:proofErr w:type="spellStart"/>
      <w:r>
        <w:t>Катаржина</w:t>
      </w:r>
      <w:proofErr w:type="spellEnd"/>
      <w:r>
        <w:t xml:space="preserve"> </w:t>
      </w:r>
      <w:proofErr w:type="spellStart"/>
      <w:r>
        <w:t>Белкова</w:t>
      </w:r>
      <w:proofErr w:type="spellEnd"/>
      <w:r>
        <w:t xml:space="preserve"> belkovakatie@gmail.com</w:t>
      </w:r>
    </w:p>
    <w:p w14:paraId="2EC3A877" w14:textId="77777777" w:rsidR="00CA12F6" w:rsidRDefault="00B80F77">
      <w:r>
        <w:t xml:space="preserve"> </w:t>
      </w:r>
    </w:p>
    <w:p w14:paraId="2322BAF8" w14:textId="77777777" w:rsidR="00CA12F6" w:rsidRDefault="00B80F77">
      <w:r>
        <w:t>По вопросам сотрудничества:</w:t>
      </w:r>
    </w:p>
    <w:p w14:paraId="066B787D" w14:textId="77777777" w:rsidR="00CA12F6" w:rsidRDefault="00B80F77">
      <w:pPr>
        <w:rPr>
          <w:rFonts w:ascii="Calibri" w:eastAsia="Calibri" w:hAnsi="Calibri" w:cs="Calibri"/>
          <w:i/>
          <w:sz w:val="24"/>
          <w:szCs w:val="24"/>
        </w:rPr>
      </w:pPr>
      <w:r>
        <w:t>Виктор Федосеев: v.fedoseev@multfest.ru</w:t>
      </w:r>
    </w:p>
    <w:p w14:paraId="63FA1652" w14:textId="77777777" w:rsidR="00CA12F6" w:rsidRDefault="00CA12F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C372980" w14:textId="77777777" w:rsidR="00CA12F6" w:rsidRDefault="00CA12F6"/>
    <w:sectPr w:rsidR="00CA12F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E6B7D502-ADA4-3D43-AD87-4A1F4EEBA68A}"/>
    <w:embedItalic r:id="rId2" w:fontKey="{3C0297BC-3C69-D047-9B7F-D3B057B4E88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CD1B0696-A42B-6143-A536-DC191EAB1003}"/>
    <w:embedItalic r:id="rId4" w:fontKey="{FEA1B48B-1B5C-8F41-A81A-59A94D18FBE3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1B8EA9A7-2B38-5448-9AB6-99F03CB0EA7C}"/>
    <w:embedBold r:id="rId6" w:fontKey="{31E0822D-10D9-994F-A775-E4959AD19C95}"/>
    <w:embedItalic r:id="rId7" w:fontKey="{0B101C4B-FBB6-6A41-AC8E-7C30CBF9AF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73F6783-2277-CC46-AB39-5B7DB8C4456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A268A"/>
    <w:multiLevelType w:val="multilevel"/>
    <w:tmpl w:val="5FB4F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A285856"/>
    <w:multiLevelType w:val="multilevel"/>
    <w:tmpl w:val="354893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18881846">
    <w:abstractNumId w:val="1"/>
  </w:num>
  <w:num w:numId="2" w16cid:durableId="14057565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2F6"/>
    <w:rsid w:val="006D3E46"/>
    <w:rsid w:val="00B80F77"/>
    <w:rsid w:val="00CA1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AFF12F"/>
  <w15:docId w15:val="{70D82679-A3A6-B643-9CA1-D8E57E1D0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rmal (Web)"/>
    <w:basedOn w:val="a"/>
    <w:uiPriority w:val="99"/>
    <w:semiHidden/>
    <w:unhideWhenUsed/>
    <w:rsid w:val="006D3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0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ltfest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multfest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t.me/multfes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t.me/multfes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1454</Words>
  <Characters>8290</Characters>
  <Application>Microsoft Office Word</Application>
  <DocSecurity>0</DocSecurity>
  <Lines>69</Lines>
  <Paragraphs>19</Paragraphs>
  <ScaleCrop>false</ScaleCrop>
  <Company/>
  <LinksUpToDate>false</LinksUpToDate>
  <CharactersWithSpaces>9725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2025-11-06T06:09:00Z</dcterms:created>
  <dcterms:modified xsi:type="dcterms:W3CDTF">2025-11-06T06:09:00Z</dcterms:modified>
</cp:coreProperties>
</file>